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50C" w:rsidRDefault="006A133E">
      <w:bookmarkStart w:id="0" w:name="_GoBack"/>
      <w:bookmarkEnd w:id="0"/>
      <w:r>
        <w:rPr>
          <w:noProof/>
        </w:rPr>
        <w:drawing>
          <wp:anchor distT="0" distB="0" distL="114300" distR="114300" simplePos="0" relativeHeight="251658240" behindDoc="0" locked="0" layoutInCell="1" allowOverlap="1" wp14:anchorId="3D4A81C3" wp14:editId="6E60EF01">
            <wp:simplePos x="0" y="0"/>
            <wp:positionH relativeFrom="margin">
              <wp:posOffset>987425</wp:posOffset>
            </wp:positionH>
            <wp:positionV relativeFrom="margin">
              <wp:posOffset>-212725</wp:posOffset>
            </wp:positionV>
            <wp:extent cx="4813300" cy="3195955"/>
            <wp:effectExtent l="0" t="0" r="635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50 Cheswick11.jpg"/>
                    <pic:cNvPicPr/>
                  </pic:nvPicPr>
                  <pic:blipFill>
                    <a:blip r:embed="rId4">
                      <a:extLst>
                        <a:ext uri="{28A0092B-C50C-407E-A947-70E740481C1C}">
                          <a14:useLocalDpi xmlns:a14="http://schemas.microsoft.com/office/drawing/2010/main" val="0"/>
                        </a:ext>
                      </a:extLst>
                    </a:blip>
                    <a:stretch>
                      <a:fillRect/>
                    </a:stretch>
                  </pic:blipFill>
                  <pic:spPr>
                    <a:xfrm>
                      <a:off x="0" y="0"/>
                      <a:ext cx="4813300" cy="319595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E33D31C" wp14:editId="5536CFDB">
                <wp:simplePos x="0" y="0"/>
                <wp:positionH relativeFrom="margin">
                  <wp:posOffset>85725</wp:posOffset>
                </wp:positionH>
                <wp:positionV relativeFrom="paragraph">
                  <wp:posOffset>3155950</wp:posOffset>
                </wp:positionV>
                <wp:extent cx="6610350" cy="723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610350" cy="723900"/>
                        </a:xfrm>
                        <a:prstGeom prst="rect">
                          <a:avLst/>
                        </a:prstGeom>
                        <a:noFill/>
                        <a:ln cmpd="dbl">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6A133E" w:rsidRPr="006A133E" w:rsidRDefault="006A133E" w:rsidP="006A133E">
                            <w:pPr>
                              <w:spacing w:after="0" w:line="240" w:lineRule="auto"/>
                              <w:jc w:val="center"/>
                              <w:rPr>
                                <w:rFonts w:ascii="Cambria" w:hAnsi="Cambria"/>
                                <w:b/>
                                <w:sz w:val="32"/>
                                <w:szCs w:val="24"/>
                              </w:rPr>
                            </w:pPr>
                            <w:r w:rsidRPr="006A133E">
                              <w:rPr>
                                <w:rFonts w:ascii="Cambria" w:hAnsi="Cambria"/>
                                <w:b/>
                                <w:sz w:val="32"/>
                                <w:szCs w:val="24"/>
                              </w:rPr>
                              <w:t>1707 Basildon Road</w:t>
                            </w:r>
                          </w:p>
                          <w:p w:rsidR="006A133E" w:rsidRPr="006A133E" w:rsidRDefault="006A133E" w:rsidP="006A133E">
                            <w:pPr>
                              <w:spacing w:after="0" w:line="240" w:lineRule="auto"/>
                              <w:jc w:val="center"/>
                              <w:rPr>
                                <w:rFonts w:ascii="Cambria" w:hAnsi="Cambria"/>
                                <w:sz w:val="24"/>
                                <w:szCs w:val="24"/>
                              </w:rPr>
                            </w:pPr>
                            <w:r w:rsidRPr="006A133E">
                              <w:rPr>
                                <w:rFonts w:ascii="Cambria" w:hAnsi="Cambria"/>
                                <w:sz w:val="24"/>
                                <w:szCs w:val="24"/>
                              </w:rPr>
                              <w:t>The Battery at Park West ~ Mount Pleasant</w:t>
                            </w:r>
                            <w:r>
                              <w:rPr>
                                <w:rFonts w:ascii="Cambria" w:hAnsi="Cambria"/>
                                <w:sz w:val="24"/>
                                <w:szCs w:val="24"/>
                              </w:rPr>
                              <w:t xml:space="preserve"> ~ </w:t>
                            </w:r>
                            <w:r w:rsidRPr="006A133E">
                              <w:rPr>
                                <w:rFonts w:ascii="Cambria" w:hAnsi="Cambria"/>
                                <w:sz w:val="24"/>
                                <w:szCs w:val="24"/>
                              </w:rPr>
                              <w:t>MLS# 16018163 ~ $220,000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33D31C" id="_x0000_t202" coordsize="21600,21600" o:spt="202" path="m,l,21600r21600,l21600,xe">
                <v:stroke joinstyle="miter"/>
                <v:path gradientshapeok="t" o:connecttype="rect"/>
              </v:shapetype>
              <v:shape id="Text Box 2" o:spid="_x0000_s1026" type="#_x0000_t202" style="position:absolute;margin-left:6.75pt;margin-top:248.5pt;width:520.5pt;height:5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" filled="f" strokecolor="#5b9bd5 [3204]" strokeweight="1pt">
                <v:stroke linestyle="thinThin"/>
                <v:textbox>
                  <w:txbxContent>
                    <w:p w:rsidR="006A133E" w:rsidRPr="006A133E" w:rsidRDefault="006A133E" w:rsidP="006A133E">
                      <w:pPr>
                        <w:spacing w:after="0" w:line="240" w:lineRule="auto"/>
                        <w:jc w:val="center"/>
                        <w:rPr>
                          <w:rFonts w:ascii="Cambria" w:hAnsi="Cambria"/>
                          <w:b/>
                          <w:sz w:val="32"/>
                          <w:szCs w:val="24"/>
                        </w:rPr>
                      </w:pPr>
                      <w:r w:rsidRPr="006A133E">
                        <w:rPr>
                          <w:rFonts w:ascii="Cambria" w:hAnsi="Cambria"/>
                          <w:b/>
                          <w:sz w:val="32"/>
                          <w:szCs w:val="24"/>
                        </w:rPr>
                        <w:t>1707 Basildon Road</w:t>
                      </w:r>
                    </w:p>
                    <w:p w:rsidR="006A133E" w:rsidRPr="006A133E" w:rsidRDefault="006A133E" w:rsidP="006A133E">
                      <w:pPr>
                        <w:spacing w:after="0" w:line="240" w:lineRule="auto"/>
                        <w:jc w:val="center"/>
                        <w:rPr>
                          <w:rFonts w:ascii="Cambria" w:hAnsi="Cambria"/>
                          <w:sz w:val="24"/>
                          <w:szCs w:val="24"/>
                        </w:rPr>
                      </w:pPr>
                      <w:r w:rsidRPr="006A133E">
                        <w:rPr>
                          <w:rFonts w:ascii="Cambria" w:hAnsi="Cambria"/>
                          <w:sz w:val="24"/>
                          <w:szCs w:val="24"/>
                        </w:rPr>
                        <w:t>The Battery at Park West ~ Mount Pleasant</w:t>
                      </w:r>
                      <w:r>
                        <w:rPr>
                          <w:rFonts w:ascii="Cambria" w:hAnsi="Cambria"/>
                          <w:sz w:val="24"/>
                          <w:szCs w:val="24"/>
                        </w:rPr>
                        <w:t xml:space="preserve"> ~ </w:t>
                      </w:r>
                      <w:r w:rsidRPr="006A133E">
                        <w:rPr>
                          <w:rFonts w:ascii="Cambria" w:hAnsi="Cambria"/>
                          <w:sz w:val="24"/>
                          <w:szCs w:val="24"/>
                        </w:rPr>
                        <w:t>MLS# 16018163 ~ $220,000</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8114E2D" wp14:editId="4AF11B85">
                <wp:simplePos x="0" y="0"/>
                <wp:positionH relativeFrom="column">
                  <wp:posOffset>85725</wp:posOffset>
                </wp:positionH>
                <wp:positionV relativeFrom="paragraph">
                  <wp:posOffset>4048760</wp:posOffset>
                </wp:positionV>
                <wp:extent cx="6610350" cy="19145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610350" cy="1914525"/>
                        </a:xfrm>
                        <a:prstGeom prst="rect">
                          <a:avLst/>
                        </a:prstGeom>
                        <a:noFill/>
                        <a:ln cmpd="dbl">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341BB3" w:rsidRPr="006A133E" w:rsidRDefault="006A133E" w:rsidP="006A133E">
                            <w:pPr>
                              <w:spacing w:after="0" w:line="240" w:lineRule="auto"/>
                              <w:jc w:val="center"/>
                              <w:rPr>
                                <w:rFonts w:ascii="Cambria" w:hAnsi="Cambria"/>
                                <w:sz w:val="24"/>
                                <w:szCs w:val="24"/>
                              </w:rPr>
                            </w:pPr>
                            <w:r w:rsidRPr="006A133E">
                              <w:rPr>
                                <w:rFonts w:ascii="Cambria" w:hAnsi="Cambria"/>
                                <w:sz w:val="24"/>
                                <w:szCs w:val="24"/>
                              </w:rPr>
                              <w:t>THIS TWO BEDROOM TWO BATH GROUND FLOOR, END UNIT, IS A HOMEOWNER'S DREAM. GREAT LOCATION NEAR THE ENTRANCE AND CLUBHOUSE, AND THE BATTERY'S GARDEN. KITCHEN HAS STAINLESS STEEL APPLIANCES, HIGH GRADE ITALIAN STONE BACKSPLASH, AND A MULTI-USE PASS-THROUGH BAR TO THE LIVING ROOM. HARDWOOD AND MARBLE TILE FLOORS THROUGHOUT, WITH A SLATE TILE ON THE SCREENED-IN PORCH. PORCH IS CONVENIENTLY ACCESSIBLE FROM BOTH BEDROOMS AND THE LIVING ROOM, WITH A DOOR TO THE SIDEWALK LEADING TO THE PARKING LOT AS WELL. NEW HVAC AND WATER HEATER. SOUNDPROOF FLOORING AND CEILING. THE BATTERY HAS ITS OWN CLUBHOUSE, POOL AND GRILLING FACILITIES, PLUS A CAR VACUUM STATION, PET STATION, AND WALKING TRAILS, WITH AVAILABLE BOAT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114E2D" id="Text Box 7" o:spid="_x0000_s1027" type="#_x0000_t202" style="position:absolute;margin-left:6.75pt;margin-top:318.8pt;width:520.5pt;height:15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" filled="f" strokecolor="#5b9bd5 [3204]" strokeweight="1pt">
                <v:stroke linestyle="thinThin"/>
                <v:textbox>
                  <w:txbxContent>
                    <w:p w:rsidR="00341BB3" w:rsidRPr="006A133E" w:rsidRDefault="006A133E" w:rsidP="006A133E">
                      <w:pPr>
                        <w:spacing w:after="0" w:line="240" w:lineRule="auto"/>
                        <w:jc w:val="center"/>
                        <w:rPr>
                          <w:rFonts w:ascii="Cambria" w:hAnsi="Cambria"/>
                          <w:sz w:val="24"/>
                          <w:szCs w:val="24"/>
                        </w:rPr>
                      </w:pPr>
                      <w:r w:rsidRPr="006A133E">
                        <w:rPr>
                          <w:rFonts w:ascii="Cambria" w:hAnsi="Cambria"/>
                          <w:sz w:val="24"/>
                          <w:szCs w:val="24"/>
                        </w:rPr>
                        <w:t>THIS TWO BEDROOM TWO BATH GROUND FLOOR, END UNIT, IS A HOMEOWNER'S DREAM. GREAT LOCATION NEAR THE ENTRANCE AND CLUBHOUSE, AND THE BATTERY'S GARDEN. KITCHEN HAS STAINLESS STEEL APPLIANCES, HIGH GRADE ITALIAN STONE BACKSPLASH, AND A MULTI-USE PASS-THROUGH BAR TO THE LIVING ROOM. HARDWOOD AND MARBLE TILE FLOORS THROUGHOUT, WITH A SLATE TILE ON THE SCREENED-IN PORCH. PORCH IS CONVENIENTLY ACCESSIBLE FROM BOTH BEDROOMS AND THE LIVING ROOM, WITH A DOOR TO THE SIDEWALK LEADING TO THE PARKING LOT AS WELL. NEW HVAC AND WATER HEATER. SOUNDPROOF FLOORING AND CEILING. THE BATTERY HAS ITS OWN CLUBHOUSE, POOL AND GRILLING FACILITIES, PLUS A CAR VACUUM STATION, PET STATION, AND WALKING TRAILS, WITH AVAILABLE BOAT STORAGE.</w:t>
                      </w:r>
                    </w:p>
                  </w:txbxContent>
                </v:textbox>
              </v:shape>
            </w:pict>
          </mc:Fallback>
        </mc:AlternateContent>
      </w:r>
      <w:r>
        <w:rPr>
          <w:noProof/>
        </w:rPr>
        <w:drawing>
          <wp:anchor distT="0" distB="0" distL="114300" distR="114300" simplePos="0" relativeHeight="251659264" behindDoc="0" locked="0" layoutInCell="1" allowOverlap="1" wp14:anchorId="1EB98ADF" wp14:editId="4F114069">
            <wp:simplePos x="0" y="0"/>
            <wp:positionH relativeFrom="margin">
              <wp:posOffset>1252220</wp:posOffset>
            </wp:positionH>
            <wp:positionV relativeFrom="margin">
              <wp:posOffset>6133465</wp:posOffset>
            </wp:positionV>
            <wp:extent cx="4279900" cy="32099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50 Cheswick (16)0016 River Vi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9900" cy="3209925"/>
                    </a:xfrm>
                    <a:prstGeom prst="rect">
                      <a:avLst/>
                    </a:prstGeom>
                  </pic:spPr>
                </pic:pic>
              </a:graphicData>
            </a:graphic>
            <wp14:sizeRelH relativeFrom="margin">
              <wp14:pctWidth>0</wp14:pctWidth>
            </wp14:sizeRelH>
          </wp:anchor>
        </w:drawing>
      </w:r>
    </w:p>
    <w:sectPr w:rsidR="00A5150C" w:rsidSect="00341B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B3"/>
    <w:rsid w:val="00090329"/>
    <w:rsid w:val="00341BB3"/>
    <w:rsid w:val="006A133E"/>
    <w:rsid w:val="00761654"/>
    <w:rsid w:val="00BF0050"/>
    <w:rsid w:val="00D93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1543"/>
  <w15:chartTrackingRefBased/>
  <w15:docId w15:val="{85D11E37-3A56-4108-AFAD-B64FC29D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Ritter</dc:creator>
  <cp:keywords/>
  <dc:description/>
  <cp:lastModifiedBy>A. Thomas Price</cp:lastModifiedBy>
  <cp:revision>3</cp:revision>
  <dcterms:created xsi:type="dcterms:W3CDTF">2016-01-14T21:07:00Z</dcterms:created>
  <dcterms:modified xsi:type="dcterms:W3CDTF">2016-09-19T19:46:00Z</dcterms:modified>
</cp:coreProperties>
</file>