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D6E0" w14:textId="06F4B0A0" w:rsidR="00897089" w:rsidRDefault="00897089" w:rsidP="00897089">
      <w:pPr>
        <w:spacing w:after="0" w:line="240" w:lineRule="auto"/>
        <w:jc w:val="center"/>
        <w:rPr>
          <w:sz w:val="32"/>
          <w:szCs w:val="32"/>
        </w:rPr>
      </w:pPr>
      <w:r>
        <w:rPr>
          <w:sz w:val="32"/>
          <w:szCs w:val="32"/>
        </w:rPr>
        <w:t xml:space="preserve">McClellanville </w:t>
      </w:r>
    </w:p>
    <w:p w14:paraId="4DBA72CE" w14:textId="75E0A34B" w:rsidR="007C4AE0" w:rsidRDefault="002B2043" w:rsidP="00897089">
      <w:pPr>
        <w:spacing w:after="0" w:line="240" w:lineRule="auto"/>
        <w:jc w:val="center"/>
        <w:rPr>
          <w:sz w:val="32"/>
          <w:szCs w:val="32"/>
        </w:rPr>
      </w:pPr>
      <w:r>
        <w:rPr>
          <w:sz w:val="32"/>
          <w:szCs w:val="32"/>
        </w:rPr>
        <w:t xml:space="preserve">1792 Breezy Bay Way, McClellanville, SC   </w:t>
      </w:r>
      <w:r w:rsidR="002A397D">
        <w:rPr>
          <w:sz w:val="32"/>
          <w:szCs w:val="32"/>
        </w:rPr>
        <w:t>29458</w:t>
      </w:r>
    </w:p>
    <w:p w14:paraId="56B13D6A" w14:textId="7EE9DE28" w:rsidR="00897089" w:rsidRDefault="00897089" w:rsidP="00897089">
      <w:pPr>
        <w:spacing w:after="0" w:line="240" w:lineRule="auto"/>
        <w:jc w:val="center"/>
        <w:rPr>
          <w:sz w:val="32"/>
          <w:szCs w:val="32"/>
        </w:rPr>
      </w:pPr>
      <w:r>
        <w:rPr>
          <w:sz w:val="32"/>
          <w:szCs w:val="32"/>
        </w:rPr>
        <w:t>Home and Land for sale</w:t>
      </w:r>
    </w:p>
    <w:p w14:paraId="34230837" w14:textId="1A8CFA17" w:rsidR="00897089" w:rsidRDefault="005A3ABC" w:rsidP="00897089">
      <w:pPr>
        <w:spacing w:after="0" w:line="240" w:lineRule="auto"/>
        <w:jc w:val="center"/>
        <w:rPr>
          <w:sz w:val="32"/>
          <w:szCs w:val="32"/>
        </w:rPr>
      </w:pPr>
      <w:r w:rsidRPr="005A3ABC">
        <w:rPr>
          <w:noProof/>
          <w:sz w:val="32"/>
          <w:szCs w:val="32"/>
        </w:rPr>
        <w:drawing>
          <wp:inline distT="0" distB="0" distL="0" distR="0" wp14:anchorId="0B3F01FE" wp14:editId="1F51A754">
            <wp:extent cx="2860675" cy="2139315"/>
            <wp:effectExtent l="0" t="0" r="0" b="0"/>
            <wp:docPr id="167042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0675" cy="2139315"/>
                    </a:xfrm>
                    <a:prstGeom prst="rect">
                      <a:avLst/>
                    </a:prstGeom>
                    <a:noFill/>
                    <a:ln>
                      <a:noFill/>
                    </a:ln>
                  </pic:spPr>
                </pic:pic>
              </a:graphicData>
            </a:graphic>
          </wp:inline>
        </w:drawing>
      </w:r>
    </w:p>
    <w:p w14:paraId="4D264660" w14:textId="77777777" w:rsidR="005A3ABC" w:rsidRDefault="005A3ABC" w:rsidP="00897089">
      <w:pPr>
        <w:spacing w:after="0" w:line="240" w:lineRule="auto"/>
        <w:jc w:val="center"/>
        <w:rPr>
          <w:sz w:val="32"/>
          <w:szCs w:val="32"/>
        </w:rPr>
      </w:pPr>
    </w:p>
    <w:p w14:paraId="0518D1BD" w14:textId="66A4408A" w:rsidR="00897089" w:rsidRDefault="00897089" w:rsidP="00897089">
      <w:pPr>
        <w:spacing w:after="0" w:line="240" w:lineRule="auto"/>
        <w:rPr>
          <w:sz w:val="28"/>
          <w:szCs w:val="28"/>
        </w:rPr>
      </w:pPr>
      <w:r>
        <w:rPr>
          <w:sz w:val="28"/>
          <w:szCs w:val="28"/>
        </w:rPr>
        <w:t>Home &amp; 5 Acres</w:t>
      </w:r>
      <w:r>
        <w:rPr>
          <w:sz w:val="28"/>
          <w:szCs w:val="28"/>
        </w:rPr>
        <w:tab/>
      </w:r>
      <w:r>
        <w:rPr>
          <w:sz w:val="28"/>
          <w:szCs w:val="28"/>
        </w:rPr>
        <w:tab/>
        <w:t>$500,000</w:t>
      </w:r>
    </w:p>
    <w:p w14:paraId="0C4CB9DD" w14:textId="22E2F913" w:rsidR="00897089" w:rsidRDefault="00897089" w:rsidP="00897089">
      <w:pPr>
        <w:spacing w:after="0" w:line="240" w:lineRule="auto"/>
        <w:rPr>
          <w:sz w:val="28"/>
          <w:szCs w:val="28"/>
        </w:rPr>
      </w:pPr>
      <w:r>
        <w:rPr>
          <w:sz w:val="28"/>
          <w:szCs w:val="28"/>
        </w:rPr>
        <w:t>Home &amp; 10 Acres</w:t>
      </w:r>
      <w:r>
        <w:rPr>
          <w:sz w:val="28"/>
          <w:szCs w:val="28"/>
        </w:rPr>
        <w:tab/>
      </w:r>
      <w:r>
        <w:rPr>
          <w:sz w:val="28"/>
          <w:szCs w:val="28"/>
        </w:rPr>
        <w:tab/>
        <w:t>$700,000</w:t>
      </w:r>
    </w:p>
    <w:p w14:paraId="7E8D75A3" w14:textId="0F69F6B3" w:rsidR="00897089" w:rsidRDefault="00897089" w:rsidP="00897089">
      <w:pPr>
        <w:spacing w:after="0" w:line="240" w:lineRule="auto"/>
        <w:rPr>
          <w:sz w:val="28"/>
          <w:szCs w:val="28"/>
        </w:rPr>
      </w:pPr>
      <w:r>
        <w:rPr>
          <w:sz w:val="28"/>
          <w:szCs w:val="28"/>
        </w:rPr>
        <w:t>5 Acres (Land only)</w:t>
      </w:r>
      <w:r>
        <w:rPr>
          <w:sz w:val="28"/>
          <w:szCs w:val="28"/>
        </w:rPr>
        <w:tab/>
        <w:t>$400,000</w:t>
      </w:r>
    </w:p>
    <w:p w14:paraId="37CADC88" w14:textId="798E386A" w:rsidR="00897089" w:rsidRDefault="00897089" w:rsidP="00897089">
      <w:pPr>
        <w:spacing w:after="0" w:line="240" w:lineRule="auto"/>
        <w:rPr>
          <w:sz w:val="28"/>
          <w:szCs w:val="28"/>
        </w:rPr>
      </w:pPr>
      <w:r>
        <w:rPr>
          <w:sz w:val="28"/>
          <w:szCs w:val="28"/>
        </w:rPr>
        <w:t xml:space="preserve">7 Acres (Land only) </w:t>
      </w:r>
      <w:r>
        <w:rPr>
          <w:sz w:val="28"/>
          <w:szCs w:val="28"/>
        </w:rPr>
        <w:tab/>
        <w:t>$500,000</w:t>
      </w:r>
    </w:p>
    <w:p w14:paraId="7587B19F" w14:textId="2CE23AF3" w:rsidR="00897089" w:rsidRDefault="00897089" w:rsidP="00897089">
      <w:pPr>
        <w:spacing w:after="0" w:line="240" w:lineRule="auto"/>
        <w:rPr>
          <w:sz w:val="28"/>
          <w:szCs w:val="28"/>
        </w:rPr>
      </w:pPr>
      <w:r>
        <w:rPr>
          <w:sz w:val="28"/>
          <w:szCs w:val="28"/>
        </w:rPr>
        <w:t>10 Acres (Land only)</w:t>
      </w:r>
      <w:r>
        <w:rPr>
          <w:sz w:val="28"/>
          <w:szCs w:val="28"/>
        </w:rPr>
        <w:tab/>
        <w:t>$650,000</w:t>
      </w:r>
    </w:p>
    <w:p w14:paraId="50395FD8" w14:textId="77777777" w:rsidR="00897089" w:rsidRDefault="00897089" w:rsidP="00897089">
      <w:pPr>
        <w:spacing w:after="0" w:line="240" w:lineRule="auto"/>
        <w:rPr>
          <w:sz w:val="28"/>
          <w:szCs w:val="28"/>
        </w:rPr>
      </w:pPr>
    </w:p>
    <w:p w14:paraId="698BDCCD" w14:textId="713F6C78" w:rsidR="00897089" w:rsidRDefault="00897089" w:rsidP="00897089">
      <w:pPr>
        <w:spacing w:after="0" w:line="240" w:lineRule="auto"/>
        <w:rPr>
          <w:sz w:val="28"/>
          <w:szCs w:val="28"/>
        </w:rPr>
      </w:pPr>
      <w:r>
        <w:rPr>
          <w:sz w:val="28"/>
          <w:szCs w:val="28"/>
        </w:rPr>
        <w:t xml:space="preserve">This is the best acreage available north of Mount Pleasant; located just past the blinking light that accesses the town of McClellanville.  The land fronts on a </w:t>
      </w:r>
      <w:r w:rsidR="003505CA">
        <w:rPr>
          <w:sz w:val="28"/>
          <w:szCs w:val="28"/>
        </w:rPr>
        <w:t>deep-water</w:t>
      </w:r>
      <w:r>
        <w:rPr>
          <w:sz w:val="28"/>
          <w:szCs w:val="28"/>
        </w:rPr>
        <w:t xml:space="preserve"> spring-fed pond that never dries up in the hottest summer heat.  Land has been cleared of trees and is a beautiful grassy field.  There is a 3 bedroom-2bath home on the property with acreage or just land only available all of which front on the </w:t>
      </w:r>
      <w:r w:rsidR="003505CA">
        <w:rPr>
          <w:sz w:val="28"/>
          <w:szCs w:val="28"/>
        </w:rPr>
        <w:t>deep-water</w:t>
      </w:r>
      <w:r>
        <w:rPr>
          <w:sz w:val="28"/>
          <w:szCs w:val="28"/>
        </w:rPr>
        <w:t xml:space="preserve"> spring-fed pond.  The property is about a 35 minute from Mount Pleasant and 30 minutes to Georgetown by way of Highway 17.  McClellanville is known for it’s seafood and access to the coastal waterway.  The town also has some boutique shops and </w:t>
      </w:r>
      <w:r w:rsidR="003505CA">
        <w:rPr>
          <w:sz w:val="28"/>
          <w:szCs w:val="28"/>
        </w:rPr>
        <w:t>restaurant</w:t>
      </w:r>
      <w:r>
        <w:rPr>
          <w:sz w:val="28"/>
          <w:szCs w:val="28"/>
        </w:rPr>
        <w:t xml:space="preserve"> and does not have the hustle and </w:t>
      </w:r>
      <w:r w:rsidR="003505CA">
        <w:rPr>
          <w:sz w:val="28"/>
          <w:szCs w:val="28"/>
        </w:rPr>
        <w:t>bustle</w:t>
      </w:r>
      <w:r>
        <w:rPr>
          <w:sz w:val="28"/>
          <w:szCs w:val="28"/>
        </w:rPr>
        <w:t xml:space="preserve"> of other waterfront towns.  </w:t>
      </w:r>
    </w:p>
    <w:p w14:paraId="00714CD2" w14:textId="77777777" w:rsidR="0081771E" w:rsidRDefault="0081771E" w:rsidP="00897089">
      <w:pPr>
        <w:spacing w:after="0" w:line="240" w:lineRule="auto"/>
        <w:rPr>
          <w:sz w:val="28"/>
          <w:szCs w:val="28"/>
        </w:rPr>
      </w:pPr>
    </w:p>
    <w:p w14:paraId="218D022D" w14:textId="779012EA" w:rsidR="00C40AA4" w:rsidRPr="00897089" w:rsidRDefault="00C40AA4" w:rsidP="0073792A">
      <w:pPr>
        <w:spacing w:after="0" w:line="240" w:lineRule="auto"/>
        <w:jc w:val="center"/>
        <w:rPr>
          <w:sz w:val="28"/>
          <w:szCs w:val="28"/>
        </w:rPr>
      </w:pPr>
      <w:r>
        <w:rPr>
          <w:sz w:val="28"/>
          <w:szCs w:val="28"/>
        </w:rPr>
        <w:t>Rick Willis, Broker</w:t>
      </w:r>
      <w:r w:rsidR="0073792A">
        <w:rPr>
          <w:sz w:val="28"/>
          <w:szCs w:val="28"/>
        </w:rPr>
        <w:t>-The Group, Llc  843-327-3017  rwillisteam@gmail.com</w:t>
      </w:r>
    </w:p>
    <w:sectPr w:rsidR="00C40AA4" w:rsidRPr="00897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89"/>
    <w:rsid w:val="002A397D"/>
    <w:rsid w:val="002B2043"/>
    <w:rsid w:val="003505CA"/>
    <w:rsid w:val="004D080E"/>
    <w:rsid w:val="005A3ABC"/>
    <w:rsid w:val="0073792A"/>
    <w:rsid w:val="007C4AE0"/>
    <w:rsid w:val="0081771E"/>
    <w:rsid w:val="00897089"/>
    <w:rsid w:val="009619A6"/>
    <w:rsid w:val="0099643F"/>
    <w:rsid w:val="009B68DF"/>
    <w:rsid w:val="00A8653D"/>
    <w:rsid w:val="00C40AA4"/>
    <w:rsid w:val="00CB2931"/>
    <w:rsid w:val="00F3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26DF"/>
  <w15:chartTrackingRefBased/>
  <w15:docId w15:val="{07B6E02B-C602-4BE1-A596-6B13AC61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089"/>
    <w:rPr>
      <w:rFonts w:eastAsiaTheme="majorEastAsia" w:cstheme="majorBidi"/>
      <w:color w:val="272727" w:themeColor="text1" w:themeTint="D8"/>
    </w:rPr>
  </w:style>
  <w:style w:type="paragraph" w:styleId="Title">
    <w:name w:val="Title"/>
    <w:basedOn w:val="Normal"/>
    <w:next w:val="Normal"/>
    <w:link w:val="TitleChar"/>
    <w:uiPriority w:val="10"/>
    <w:qFormat/>
    <w:rsid w:val="00897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089"/>
    <w:pPr>
      <w:spacing w:before="160"/>
      <w:jc w:val="center"/>
    </w:pPr>
    <w:rPr>
      <w:i/>
      <w:iCs/>
      <w:color w:val="404040" w:themeColor="text1" w:themeTint="BF"/>
    </w:rPr>
  </w:style>
  <w:style w:type="character" w:customStyle="1" w:styleId="QuoteChar">
    <w:name w:val="Quote Char"/>
    <w:basedOn w:val="DefaultParagraphFont"/>
    <w:link w:val="Quote"/>
    <w:uiPriority w:val="29"/>
    <w:rsid w:val="00897089"/>
    <w:rPr>
      <w:i/>
      <w:iCs/>
      <w:color w:val="404040" w:themeColor="text1" w:themeTint="BF"/>
    </w:rPr>
  </w:style>
  <w:style w:type="paragraph" w:styleId="ListParagraph">
    <w:name w:val="List Paragraph"/>
    <w:basedOn w:val="Normal"/>
    <w:uiPriority w:val="34"/>
    <w:qFormat/>
    <w:rsid w:val="00897089"/>
    <w:pPr>
      <w:ind w:left="720"/>
      <w:contextualSpacing/>
    </w:pPr>
  </w:style>
  <w:style w:type="character" w:styleId="IntenseEmphasis">
    <w:name w:val="Intense Emphasis"/>
    <w:basedOn w:val="DefaultParagraphFont"/>
    <w:uiPriority w:val="21"/>
    <w:qFormat/>
    <w:rsid w:val="00897089"/>
    <w:rPr>
      <w:i/>
      <w:iCs/>
      <w:color w:val="0F4761" w:themeColor="accent1" w:themeShade="BF"/>
    </w:rPr>
  </w:style>
  <w:style w:type="paragraph" w:styleId="IntenseQuote">
    <w:name w:val="Intense Quote"/>
    <w:basedOn w:val="Normal"/>
    <w:next w:val="Normal"/>
    <w:link w:val="IntenseQuoteChar"/>
    <w:uiPriority w:val="30"/>
    <w:qFormat/>
    <w:rsid w:val="00897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089"/>
    <w:rPr>
      <w:i/>
      <w:iCs/>
      <w:color w:val="0F4761" w:themeColor="accent1" w:themeShade="BF"/>
    </w:rPr>
  </w:style>
  <w:style w:type="character" w:styleId="IntenseReference">
    <w:name w:val="Intense Reference"/>
    <w:basedOn w:val="DefaultParagraphFont"/>
    <w:uiPriority w:val="32"/>
    <w:qFormat/>
    <w:rsid w:val="00897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177</Words>
  <Characters>879</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Willis</dc:creator>
  <cp:keywords/>
  <dc:description/>
  <cp:lastModifiedBy>Charlene Willis</cp:lastModifiedBy>
  <cp:revision>12</cp:revision>
  <dcterms:created xsi:type="dcterms:W3CDTF">2026-03-18T11:00:00Z</dcterms:created>
  <dcterms:modified xsi:type="dcterms:W3CDTF">2026-03-18T12:49:00Z</dcterms:modified>
</cp:coreProperties>
</file>