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29" w:rsidRDefault="00EF757A">
      <w:r>
        <w:t>50 Luxury Leads</w:t>
      </w:r>
    </w:p>
    <w:p w:rsidR="00EF757A" w:rsidRDefault="00EF757A">
      <w:r>
        <w:t xml:space="preserve">Would you like to work these 50 luxury real estate leads? Are you interested in working in a high-income, consistent work environment? Then I’d like you to apply to join my team. </w:t>
      </w:r>
    </w:p>
    <w:p w:rsidR="00EF757A" w:rsidRDefault="00EF757A">
      <w:r>
        <w:t xml:space="preserve">My name is Matt O’Neill and I’m looking for an All-Star agent to join our luxury real estate group in Mt. Pleasant, SC. The agent who lands this opportunity will receive 50 luxury leads every month, All marketing costs covered, The </w:t>
      </w:r>
      <w:r w:rsidR="008423FB">
        <w:t>nation’s</w:t>
      </w:r>
      <w:r>
        <w:t xml:space="preserve"> top real estate coaching ($2,000 per month in coaching), and a commission split where you will keep about 2% of the closed price per transaction. The 1</w:t>
      </w:r>
      <w:r w:rsidRPr="00EF757A">
        <w:rPr>
          <w:vertAlign w:val="superscript"/>
        </w:rPr>
        <w:t>st</w:t>
      </w:r>
      <w:r>
        <w:t xml:space="preserve"> year an agent is on our team, they are guaranteed to earn at least $65,000 just for showing up every day. Second year agents have earned over $150,000 plus.</w:t>
      </w:r>
    </w:p>
    <w:p w:rsidR="00EF757A" w:rsidRDefault="00EF757A">
      <w:r>
        <w:t xml:space="preserve">So what separates the exceptional agents from the average agents? Leads, structure, and training. How do you get leads, structure, and </w:t>
      </w:r>
      <w:r w:rsidR="008423FB">
        <w:t>training?</w:t>
      </w:r>
      <w:r>
        <w:t xml:space="preserve"> You can pay dearly for it… or you can join Matt O’Neill Real Estate and have all of those costs and more covered on your behalf so that you can be free to do what you do best, negotiate contracts and close homes.</w:t>
      </w:r>
    </w:p>
    <w:p w:rsidR="00EF757A" w:rsidRDefault="00EF757A">
      <w:r>
        <w:t>The advantages our agents experience are astounding:</w:t>
      </w:r>
    </w:p>
    <w:p w:rsidR="00EF757A" w:rsidRDefault="00EF757A" w:rsidP="00EF757A">
      <w:pPr>
        <w:pStyle w:val="ListParagraph"/>
        <w:numPr>
          <w:ilvl w:val="0"/>
          <w:numId w:val="1"/>
        </w:numPr>
      </w:pPr>
      <w:r>
        <w:t>Leads – 50 luxury leads per agent every single month. Average closed price per lead is $440,000</w:t>
      </w:r>
    </w:p>
    <w:p w:rsidR="00EF757A" w:rsidRDefault="00EF757A" w:rsidP="00EF757A">
      <w:pPr>
        <w:pStyle w:val="ListParagraph"/>
        <w:numPr>
          <w:ilvl w:val="0"/>
          <w:numId w:val="1"/>
        </w:numPr>
      </w:pPr>
      <w:r>
        <w:t xml:space="preserve">No Cold Calling – every lead is a warm lead excited to talk with you about real estate. You will be taught our proven </w:t>
      </w:r>
      <w:r w:rsidR="002F25AE">
        <w:t>systems for follow-up to increase your conversion 500%</w:t>
      </w:r>
    </w:p>
    <w:p w:rsidR="002F25AE" w:rsidRDefault="002F25AE" w:rsidP="00EF757A">
      <w:pPr>
        <w:pStyle w:val="ListParagraph"/>
        <w:numPr>
          <w:ilvl w:val="0"/>
          <w:numId w:val="1"/>
        </w:numPr>
      </w:pPr>
      <w:r>
        <w:t>Coaching and Training – You will be trained by the top real estate coaching experts in the nation. This program costs other agents $2,000 per month. Buyer training Wednesdays, seller training Tuesdays, “Hot Seat” training with the team for role plays weekly, 1-on-1 with your coach for goal planning every week, and a 4-week intensive on-boarding process to get you up to speed as quickly as possible and on your way to crushing-it</w:t>
      </w:r>
    </w:p>
    <w:p w:rsidR="002F25AE" w:rsidRDefault="002F25AE" w:rsidP="00EF757A">
      <w:pPr>
        <w:pStyle w:val="ListParagraph"/>
        <w:numPr>
          <w:ilvl w:val="0"/>
          <w:numId w:val="1"/>
        </w:numPr>
      </w:pPr>
      <w:r>
        <w:t>Paid-For-You Marketing Systems – We have developed the best systems in the industry for attracting buyers and sellers to our office. These systems cost tens-of-thousands of dollars every month and all of your lead costs, coaching, printing, postage, staff, and marketing costs are covered for you. You are able to focus on what you do best, service your clients, and not worry about the enormous bills most agents suffer</w:t>
      </w:r>
    </w:p>
    <w:p w:rsidR="002F25AE" w:rsidRDefault="002F25AE" w:rsidP="00EF757A">
      <w:pPr>
        <w:pStyle w:val="ListParagraph"/>
        <w:numPr>
          <w:ilvl w:val="0"/>
          <w:numId w:val="1"/>
        </w:numPr>
      </w:pPr>
      <w:r>
        <w:t xml:space="preserve">Full-Time Support Staff – You will have a full-time closing coordinator. Once you </w:t>
      </w:r>
      <w:r w:rsidR="008423FB">
        <w:t>negotiate</w:t>
      </w:r>
      <w:r>
        <w:t xml:space="preserve"> a great deal for your client, you have the luxury to hand the file over to our licensed closing coordinator to navigate the transaction to closing and free up your time to focus on new sales. You have a full-time marketing coordinator who will help generate leads for you and the team to allow you to focus on new sales. </w:t>
      </w:r>
    </w:p>
    <w:p w:rsidR="002F25AE" w:rsidRDefault="002F25AE" w:rsidP="00EF757A">
      <w:pPr>
        <w:pStyle w:val="ListParagraph"/>
        <w:numPr>
          <w:ilvl w:val="0"/>
          <w:numId w:val="1"/>
        </w:numPr>
      </w:pPr>
      <w:r>
        <w:t>A Focus on Luxury Properties – Higher-priced homes produce higher-priced commission checks. They are also a lot more fun to show and to sell. You earn 10 times the commission from an $800,000 sale as you do an $80k sale, and in most cases, the luxury property is easier to close because the buyers have better financing and the homes have fewer inspection issues</w:t>
      </w:r>
    </w:p>
    <w:p w:rsidR="002F25AE" w:rsidRDefault="002F25AE" w:rsidP="00EF757A">
      <w:pPr>
        <w:pStyle w:val="ListParagraph"/>
        <w:numPr>
          <w:ilvl w:val="0"/>
          <w:numId w:val="1"/>
        </w:numPr>
      </w:pPr>
      <w:r>
        <w:lastRenderedPageBreak/>
        <w:t>Higher Commissions – Because you will have a higher level of service you will be paid a higher level of commission. Does the all-star quarterback get paid the same as the back-up kicker? No. Our all-star agents get paid more than the average and untrained realtors too</w:t>
      </w:r>
    </w:p>
    <w:p w:rsidR="002F25AE" w:rsidRDefault="002F25AE" w:rsidP="002F25AE">
      <w:r>
        <w:t xml:space="preserve">In all, we will talk with over 4,000 luxury clients in 2013. There are currently just 3 agents on our team and we will close over $23,000,000 in 2012. </w:t>
      </w:r>
      <w:r w:rsidR="008423FB">
        <w:t xml:space="preserve">We also employ 4 full-time support staff. If you are ready to interview for a chance to join this exciting work environment, contact us immediately. We are looking to add the right all-star quickly. </w:t>
      </w:r>
    </w:p>
    <w:p w:rsidR="008423FB" w:rsidRDefault="008423FB" w:rsidP="002F25AE">
      <w:r>
        <w:t>But we are looking for the right person. You must be a great fit with our company culture. Our purpose at Matt O’Neill Real Estate is to help people realize their dreams through extraordinary service in real estate. Our core values are simple:</w:t>
      </w:r>
    </w:p>
    <w:p w:rsidR="008423FB" w:rsidRDefault="008423FB" w:rsidP="008423FB">
      <w:pPr>
        <w:pStyle w:val="ListParagraph"/>
        <w:numPr>
          <w:ilvl w:val="0"/>
          <w:numId w:val="2"/>
        </w:numPr>
      </w:pPr>
      <w:r>
        <w:t>We live and work with honesty and integrity</w:t>
      </w:r>
    </w:p>
    <w:p w:rsidR="008423FB" w:rsidRDefault="008423FB" w:rsidP="008423FB">
      <w:pPr>
        <w:pStyle w:val="ListParagraph"/>
        <w:numPr>
          <w:ilvl w:val="0"/>
          <w:numId w:val="2"/>
        </w:numPr>
      </w:pPr>
      <w:r>
        <w:t>We embody a hugging culture</w:t>
      </w:r>
    </w:p>
    <w:p w:rsidR="008423FB" w:rsidRDefault="008423FB" w:rsidP="008423FB">
      <w:pPr>
        <w:pStyle w:val="ListParagraph"/>
        <w:numPr>
          <w:ilvl w:val="0"/>
          <w:numId w:val="2"/>
        </w:numPr>
      </w:pPr>
      <w:r>
        <w:t>We choose to have positive attitudes and outlooks</w:t>
      </w:r>
    </w:p>
    <w:p w:rsidR="008423FB" w:rsidRDefault="008423FB" w:rsidP="008423FB">
      <w:pPr>
        <w:pStyle w:val="ListParagraph"/>
        <w:numPr>
          <w:ilvl w:val="0"/>
          <w:numId w:val="2"/>
        </w:numPr>
      </w:pPr>
      <w:r>
        <w:t xml:space="preserve">We continually learn and grow to be our very best. </w:t>
      </w:r>
    </w:p>
    <w:p w:rsidR="008423FB" w:rsidRDefault="008423FB" w:rsidP="008423FB">
      <w:r>
        <w:t>Our mission is also simple: To be the symbol of luxury real estate in Charleston County and the first name that comes to mind with Charleston County’s luxury buyers and sellers.</w:t>
      </w:r>
    </w:p>
    <w:p w:rsidR="008423FB" w:rsidRDefault="008423FB" w:rsidP="008423FB">
      <w:r>
        <w:t xml:space="preserve">If you are selected for this position, you will love coming to the office every day. Our work is fulfilling. We help make our clients dreams come true. You are not just selling a house; you are selling a home and a dream and enriching people’s lives. We huddle every morning as a team to share success and encourage each other to be our best. And we have a family atmosphere where we care about one another on this team. We celebrate personal achievements and we help each other through hard times. </w:t>
      </w:r>
    </w:p>
    <w:p w:rsidR="008423FB" w:rsidRDefault="008423FB" w:rsidP="002F25AE">
      <w:r>
        <w:t>You will need to have a passion for client service and for extremely fast lead-response time. Your likelihood of setting an appointment with a luxury lead is 100,000 times more likely if you call within 5 minutes verse 5 hours according to a study conducted by MIT. How fast do you think we expect ourselves to respond to a lead?</w:t>
      </w:r>
    </w:p>
    <w:p w:rsidR="008423FB" w:rsidRDefault="008423FB" w:rsidP="002F25AE">
      <w:r>
        <w:t>So, who are we looking for? The skills needed are bright, ambitious, hard working, serious about having a full-time career, and have the commitment and elf discipline to be highly successful. Age and experience do not matter, if you have the talent, the attitude, and the motivation to be your best, we want to talk with you.</w:t>
      </w:r>
    </w:p>
    <w:p w:rsidR="008423FB" w:rsidRDefault="008423FB" w:rsidP="002F25AE">
      <w:r>
        <w:t>Testimonials: “Working with Matt O’Neill Real Estate has truly changed my life. I’m earning twice as much as I ever have and I love what I do for a living. We have an amazing team and everyone gets along. I love it here.” – Nate Gainey (843) 513-2038</w:t>
      </w:r>
    </w:p>
    <w:p w:rsidR="008423FB" w:rsidRDefault="008423FB" w:rsidP="002F25AE">
      <w:r>
        <w:t>If you want to be an industry leading agent, please give me a call for a confidential interview at 843-532-4220.</w:t>
      </w:r>
    </w:p>
    <w:p w:rsidR="008423FB" w:rsidRDefault="008423FB" w:rsidP="002F25AE"/>
    <w:p w:rsidR="008423FB" w:rsidRDefault="008423FB" w:rsidP="002F25AE">
      <w:r>
        <w:lastRenderedPageBreak/>
        <w:t>To your success,</w:t>
      </w:r>
    </w:p>
    <w:p w:rsidR="008423FB" w:rsidRDefault="008423FB" w:rsidP="002F25AE">
      <w:r>
        <w:t>Matt O’Neill</w:t>
      </w:r>
      <w:r>
        <w:br/>
        <w:t>843-532-4220</w:t>
      </w:r>
    </w:p>
    <w:sectPr w:rsidR="008423FB" w:rsidSect="007F36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1615"/>
    <w:multiLevelType w:val="hybridMultilevel"/>
    <w:tmpl w:val="9FCE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018E8"/>
    <w:multiLevelType w:val="hybridMultilevel"/>
    <w:tmpl w:val="03DC670A"/>
    <w:lvl w:ilvl="0" w:tplc="D16CA06E">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57A"/>
    <w:rsid w:val="00010D02"/>
    <w:rsid w:val="00010DB3"/>
    <w:rsid w:val="000204AB"/>
    <w:rsid w:val="000406F8"/>
    <w:rsid w:val="000B63D6"/>
    <w:rsid w:val="000C49C1"/>
    <w:rsid w:val="000F0A3C"/>
    <w:rsid w:val="00107D04"/>
    <w:rsid w:val="001B5B1D"/>
    <w:rsid w:val="001D450A"/>
    <w:rsid w:val="001E319C"/>
    <w:rsid w:val="001F6F1E"/>
    <w:rsid w:val="002317E0"/>
    <w:rsid w:val="002B175D"/>
    <w:rsid w:val="002B1B25"/>
    <w:rsid w:val="002F092C"/>
    <w:rsid w:val="002F25AE"/>
    <w:rsid w:val="002F61A8"/>
    <w:rsid w:val="00311F1B"/>
    <w:rsid w:val="00321914"/>
    <w:rsid w:val="003232FA"/>
    <w:rsid w:val="00345A14"/>
    <w:rsid w:val="00354BE8"/>
    <w:rsid w:val="00370D85"/>
    <w:rsid w:val="003974E6"/>
    <w:rsid w:val="003C37D5"/>
    <w:rsid w:val="00446E16"/>
    <w:rsid w:val="004618B7"/>
    <w:rsid w:val="00482868"/>
    <w:rsid w:val="004926F1"/>
    <w:rsid w:val="004A68DD"/>
    <w:rsid w:val="004C4E34"/>
    <w:rsid w:val="004C7AE9"/>
    <w:rsid w:val="004D4EFC"/>
    <w:rsid w:val="00505B74"/>
    <w:rsid w:val="00524930"/>
    <w:rsid w:val="00554926"/>
    <w:rsid w:val="005B1FA4"/>
    <w:rsid w:val="005C52E3"/>
    <w:rsid w:val="005F5913"/>
    <w:rsid w:val="005F7CE1"/>
    <w:rsid w:val="00614165"/>
    <w:rsid w:val="0066392C"/>
    <w:rsid w:val="006E0380"/>
    <w:rsid w:val="006F4D27"/>
    <w:rsid w:val="00705132"/>
    <w:rsid w:val="00731AC1"/>
    <w:rsid w:val="007877B3"/>
    <w:rsid w:val="007A3CC9"/>
    <w:rsid w:val="007A50A2"/>
    <w:rsid w:val="007C375A"/>
    <w:rsid w:val="007F3629"/>
    <w:rsid w:val="007F47FC"/>
    <w:rsid w:val="00807D57"/>
    <w:rsid w:val="008147E2"/>
    <w:rsid w:val="00833214"/>
    <w:rsid w:val="008423FB"/>
    <w:rsid w:val="008562FA"/>
    <w:rsid w:val="00875AF6"/>
    <w:rsid w:val="0088204F"/>
    <w:rsid w:val="008C6D34"/>
    <w:rsid w:val="00914ADB"/>
    <w:rsid w:val="0091530D"/>
    <w:rsid w:val="00916D82"/>
    <w:rsid w:val="00981BD9"/>
    <w:rsid w:val="0099391E"/>
    <w:rsid w:val="00997BE1"/>
    <w:rsid w:val="009F1044"/>
    <w:rsid w:val="009F57A1"/>
    <w:rsid w:val="00A12BBF"/>
    <w:rsid w:val="00A66996"/>
    <w:rsid w:val="00A86F36"/>
    <w:rsid w:val="00AA7483"/>
    <w:rsid w:val="00AE0A6F"/>
    <w:rsid w:val="00B148A4"/>
    <w:rsid w:val="00B4547C"/>
    <w:rsid w:val="00B4730D"/>
    <w:rsid w:val="00B51D2A"/>
    <w:rsid w:val="00B82FC1"/>
    <w:rsid w:val="00B9367B"/>
    <w:rsid w:val="00BC1838"/>
    <w:rsid w:val="00BC25AD"/>
    <w:rsid w:val="00BC6F6C"/>
    <w:rsid w:val="00BF33DD"/>
    <w:rsid w:val="00C012F8"/>
    <w:rsid w:val="00C30846"/>
    <w:rsid w:val="00C313CE"/>
    <w:rsid w:val="00C42663"/>
    <w:rsid w:val="00C55BB7"/>
    <w:rsid w:val="00D16173"/>
    <w:rsid w:val="00D208E0"/>
    <w:rsid w:val="00D2139D"/>
    <w:rsid w:val="00D36FC0"/>
    <w:rsid w:val="00D444C1"/>
    <w:rsid w:val="00D5712B"/>
    <w:rsid w:val="00D66E9B"/>
    <w:rsid w:val="00D70EE4"/>
    <w:rsid w:val="00D90275"/>
    <w:rsid w:val="00E046D7"/>
    <w:rsid w:val="00E146DD"/>
    <w:rsid w:val="00E445CD"/>
    <w:rsid w:val="00E45FDC"/>
    <w:rsid w:val="00E8343D"/>
    <w:rsid w:val="00E860E2"/>
    <w:rsid w:val="00EB246A"/>
    <w:rsid w:val="00EF757A"/>
    <w:rsid w:val="00F34AA3"/>
    <w:rsid w:val="00F67F8F"/>
    <w:rsid w:val="00F76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2012-11-15T19:41:00Z</dcterms:created>
  <dcterms:modified xsi:type="dcterms:W3CDTF">2012-11-15T20:14:00Z</dcterms:modified>
</cp:coreProperties>
</file>